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775BCD" w14:textId="77777777" w:rsidR="00470258" w:rsidRPr="00924D22" w:rsidRDefault="00D511E6" w:rsidP="00D511E6">
      <w:pPr>
        <w:pStyle w:val="BodyText"/>
        <w:spacing w:line="360" w:lineRule="auto"/>
        <w:rPr>
          <w:rFonts w:ascii="Times" w:hAnsi="Times"/>
          <w:color w:val="auto"/>
        </w:rPr>
      </w:pPr>
      <w:r w:rsidRPr="00924D22">
        <w:rPr>
          <w:rFonts w:ascii="Times" w:hAnsi="Times"/>
          <w:color w:val="auto"/>
        </w:rPr>
        <w:t xml:space="preserve">Hösten 1940 invigde Carl Malmsten sin egen butik på Strandvägen 5b. Varje morgon tog han den timslånga promenaden från hemmet i Bergshamra in till </w:t>
      </w:r>
      <w:proofErr w:type="gramStart"/>
      <w:r w:rsidRPr="00924D22">
        <w:rPr>
          <w:rFonts w:ascii="Times" w:hAnsi="Times"/>
          <w:color w:val="auto"/>
        </w:rPr>
        <w:t>stan</w:t>
      </w:r>
      <w:proofErr w:type="gramEnd"/>
      <w:r w:rsidRPr="00924D22">
        <w:rPr>
          <w:rFonts w:ascii="Times" w:hAnsi="Times"/>
          <w:color w:val="auto"/>
        </w:rPr>
        <w:t xml:space="preserve"> – och hela vägen tillbaks igen på kvällen.</w:t>
      </w:r>
    </w:p>
    <w:p w14:paraId="0409A67C" w14:textId="77777777" w:rsidR="00470258" w:rsidRPr="00924D22" w:rsidRDefault="00470258" w:rsidP="00D511E6">
      <w:pPr>
        <w:pStyle w:val="BodyText"/>
        <w:spacing w:line="360" w:lineRule="auto"/>
        <w:rPr>
          <w:rFonts w:ascii="Times" w:hAnsi="Times"/>
          <w:color w:val="auto"/>
        </w:rPr>
      </w:pPr>
      <w:bookmarkStart w:id="0" w:name="_GoBack"/>
      <w:bookmarkEnd w:id="0"/>
    </w:p>
    <w:p w14:paraId="0144A2D1" w14:textId="77777777" w:rsidR="00470258" w:rsidRPr="00924D22" w:rsidRDefault="00D511E6" w:rsidP="00D511E6">
      <w:pPr>
        <w:pStyle w:val="BodyText"/>
        <w:spacing w:line="360" w:lineRule="auto"/>
        <w:rPr>
          <w:rFonts w:ascii="Times" w:hAnsi="Times"/>
          <w:color w:val="auto"/>
        </w:rPr>
      </w:pPr>
      <w:r w:rsidRPr="00924D22">
        <w:rPr>
          <w:rFonts w:ascii="Times" w:hAnsi="Times"/>
          <w:color w:val="auto"/>
        </w:rPr>
        <w:t>Mer än 75 år senare är den nyrenoverade butiken en naturlig samlingspunkt för alla som älskar Carl Malmstens möbler. Malmstenbutiken har på senare år fått internationell uppmärksamhet och rankas som en av världens mest inspirerande designaffärer.</w:t>
      </w:r>
    </w:p>
    <w:p w14:paraId="4126CF24" w14:textId="77777777" w:rsidR="00470258" w:rsidRPr="00924D22" w:rsidRDefault="00470258" w:rsidP="00D511E6">
      <w:pPr>
        <w:pStyle w:val="BodyText"/>
        <w:spacing w:line="360" w:lineRule="auto"/>
        <w:rPr>
          <w:rFonts w:ascii="Times" w:hAnsi="Times"/>
          <w:color w:val="auto"/>
        </w:rPr>
      </w:pPr>
    </w:p>
    <w:p w14:paraId="08E58029" w14:textId="77777777" w:rsidR="00470258" w:rsidRPr="00924D22" w:rsidRDefault="00D511E6" w:rsidP="00D511E6">
      <w:pPr>
        <w:pStyle w:val="BodyText"/>
        <w:spacing w:line="360" w:lineRule="auto"/>
        <w:rPr>
          <w:rFonts w:ascii="Times" w:hAnsi="Times"/>
          <w:color w:val="auto"/>
        </w:rPr>
      </w:pPr>
      <w:r w:rsidRPr="00924D22">
        <w:rPr>
          <w:rFonts w:ascii="Times" w:hAnsi="Times"/>
          <w:color w:val="auto"/>
        </w:rPr>
        <w:t xml:space="preserve">I ”Boden”, som Carl Malmsten anspråkslöst kallade sin affär, säljs såväl hans egna möbler som inredningsdetaljer från andra formgivare och företag. Här hittar du förstås klassiker som pinnstolen </w:t>
      </w:r>
      <w:r w:rsidRPr="00924D22">
        <w:rPr>
          <w:rFonts w:ascii="Times" w:hAnsi="Times"/>
          <w:i/>
          <w:color w:val="auto"/>
        </w:rPr>
        <w:t>Lilla Åland</w:t>
      </w:r>
      <w:r w:rsidRPr="00924D22">
        <w:rPr>
          <w:rFonts w:ascii="Times" w:hAnsi="Times"/>
          <w:color w:val="auto"/>
        </w:rPr>
        <w:t xml:space="preserve"> och golvlampan </w:t>
      </w:r>
      <w:r w:rsidRPr="00924D22">
        <w:rPr>
          <w:rFonts w:ascii="Times" w:hAnsi="Times"/>
          <w:i/>
          <w:color w:val="auto"/>
        </w:rPr>
        <w:t>Staken</w:t>
      </w:r>
      <w:r w:rsidRPr="00924D22">
        <w:rPr>
          <w:rFonts w:ascii="Times" w:hAnsi="Times"/>
          <w:color w:val="auto"/>
        </w:rPr>
        <w:t>, men också nylanserade Malmstenmöbler som soffan Samspel och sä</w:t>
      </w:r>
      <w:r w:rsidRPr="00924D22">
        <w:rPr>
          <w:rFonts w:ascii="Times" w:hAnsi="Times"/>
          <w:color w:val="auto"/>
          <w:lang w:val="da-DK"/>
        </w:rPr>
        <w:t xml:space="preserve">ngramen </w:t>
      </w:r>
      <w:r w:rsidRPr="00924D22">
        <w:rPr>
          <w:rFonts w:ascii="Times" w:hAnsi="Times"/>
          <w:i/>
          <w:color w:val="auto"/>
          <w:lang w:val="da-DK"/>
        </w:rPr>
        <w:t>Guldheden</w:t>
      </w:r>
      <w:r w:rsidRPr="00924D22">
        <w:rPr>
          <w:rFonts w:ascii="Times" w:hAnsi="Times"/>
          <w:color w:val="auto"/>
        </w:rPr>
        <w:t>.</w:t>
      </w:r>
    </w:p>
    <w:p w14:paraId="677248EF" w14:textId="77777777" w:rsidR="00470258" w:rsidRPr="00924D22" w:rsidRDefault="00470258" w:rsidP="00D511E6">
      <w:pPr>
        <w:pStyle w:val="BodyText"/>
        <w:spacing w:line="360" w:lineRule="auto"/>
        <w:rPr>
          <w:rFonts w:ascii="Times" w:hAnsi="Times"/>
          <w:color w:val="auto"/>
        </w:rPr>
      </w:pPr>
    </w:p>
    <w:p w14:paraId="2664E0D4" w14:textId="181FCB05" w:rsidR="00470258" w:rsidRPr="00924D22" w:rsidRDefault="00D511E6" w:rsidP="00D511E6">
      <w:pPr>
        <w:pStyle w:val="BodyText"/>
        <w:spacing w:line="360" w:lineRule="auto"/>
        <w:rPr>
          <w:rFonts w:ascii="Times" w:hAnsi="Times"/>
          <w:color w:val="auto"/>
        </w:rPr>
      </w:pPr>
      <w:r w:rsidRPr="00924D22">
        <w:rPr>
          <w:rFonts w:ascii="Times" w:hAnsi="Times"/>
          <w:color w:val="auto"/>
        </w:rPr>
        <w:t xml:space="preserve">I butiken kan du dessutom klä om dina Malmstenmöbler, sy upp gardiner och få professionell hjälp att inreda ditt hem. Här finns också </w:t>
      </w:r>
      <w:r w:rsidR="008A3F41" w:rsidRPr="00924D22">
        <w:rPr>
          <w:rFonts w:ascii="Times" w:hAnsi="Times"/>
          <w:color w:val="auto"/>
        </w:rPr>
        <w:t>ett urval av andra spännande inredningsdetaljer</w:t>
      </w:r>
      <w:r w:rsidRPr="00924D22">
        <w:rPr>
          <w:rFonts w:ascii="Times" w:hAnsi="Times"/>
          <w:color w:val="auto"/>
        </w:rPr>
        <w:t xml:space="preserve">, som modeskaparen Raf Simons möbeltyger för Kvadrat, Danskinas mattkollektion och produkter av svenska formgivare som Anki Gneib och Pia Wallén. Malmstenbutiken skapar även inredningar och specialbeställda möbler åt </w:t>
      </w:r>
      <w:r w:rsidR="008A3F41" w:rsidRPr="00924D22">
        <w:rPr>
          <w:rFonts w:ascii="Times" w:hAnsi="Times"/>
          <w:color w:val="auto"/>
        </w:rPr>
        <w:t>såväl privatpersoner som företag – till exempel Restaurang Soldaten Svejk på Södermalm,</w:t>
      </w:r>
      <w:r w:rsidRPr="00924D22">
        <w:rPr>
          <w:rFonts w:ascii="Times" w:hAnsi="Times"/>
          <w:color w:val="auto"/>
        </w:rPr>
        <w:t xml:space="preserve"> Hotell </w:t>
      </w:r>
      <w:r w:rsidRPr="00924D22">
        <w:rPr>
          <w:rFonts w:ascii="Times" w:hAnsi="Times"/>
          <w:color w:val="auto"/>
          <w:lang w:val="da-DK"/>
        </w:rPr>
        <w:t>Å</w:t>
      </w:r>
      <w:r w:rsidRPr="00924D22">
        <w:rPr>
          <w:rFonts w:ascii="Times" w:hAnsi="Times"/>
          <w:color w:val="auto"/>
        </w:rPr>
        <w:t>reg</w:t>
      </w:r>
      <w:r w:rsidRPr="00924D22">
        <w:rPr>
          <w:rFonts w:ascii="Times" w:hAnsi="Times"/>
          <w:color w:val="auto"/>
          <w:lang w:val="da-DK"/>
        </w:rPr>
        <w:t>å</w:t>
      </w:r>
      <w:r w:rsidRPr="00924D22">
        <w:rPr>
          <w:rFonts w:ascii="Times" w:hAnsi="Times"/>
          <w:color w:val="auto"/>
          <w:lang w:val="de-DE"/>
        </w:rPr>
        <w:t>rden</w:t>
      </w:r>
      <w:r w:rsidRPr="00924D22">
        <w:rPr>
          <w:rFonts w:ascii="Times" w:hAnsi="Times"/>
          <w:color w:val="auto"/>
        </w:rPr>
        <w:t xml:space="preserve"> </w:t>
      </w:r>
      <w:r w:rsidR="008A3F41" w:rsidRPr="00924D22">
        <w:rPr>
          <w:rFonts w:ascii="Times" w:hAnsi="Times"/>
          <w:color w:val="auto"/>
        </w:rPr>
        <w:t xml:space="preserve">i Åre </w:t>
      </w:r>
      <w:r w:rsidRPr="00924D22">
        <w:rPr>
          <w:rFonts w:ascii="Times" w:hAnsi="Times"/>
          <w:color w:val="auto"/>
        </w:rPr>
        <w:t>och The Berkeley Hotel i London.</w:t>
      </w:r>
    </w:p>
    <w:p w14:paraId="0711DCFE" w14:textId="77777777" w:rsidR="00470258" w:rsidRPr="00924D22" w:rsidRDefault="00470258" w:rsidP="00D511E6">
      <w:pPr>
        <w:pStyle w:val="BodyText"/>
        <w:spacing w:line="360" w:lineRule="auto"/>
        <w:rPr>
          <w:rFonts w:ascii="Times" w:hAnsi="Times"/>
          <w:color w:val="auto"/>
        </w:rPr>
      </w:pPr>
    </w:p>
    <w:p w14:paraId="5357A3AF" w14:textId="77777777" w:rsidR="00470258" w:rsidRPr="00924D22" w:rsidRDefault="00D511E6" w:rsidP="00D511E6">
      <w:pPr>
        <w:pStyle w:val="BodyText"/>
        <w:spacing w:line="360" w:lineRule="auto"/>
        <w:rPr>
          <w:rFonts w:ascii="Times" w:hAnsi="Times"/>
          <w:color w:val="auto"/>
        </w:rPr>
      </w:pPr>
      <w:r w:rsidRPr="00924D22">
        <w:rPr>
          <w:rFonts w:ascii="Times" w:hAnsi="Times"/>
          <w:color w:val="auto"/>
        </w:rPr>
        <w:t xml:space="preserve">Under åren 1999–2015 drevs butiken av Jerk Malmsten, barnbarn till Carl. </w:t>
      </w:r>
      <w:r w:rsidRPr="00924D22">
        <w:rPr>
          <w:rFonts w:ascii="Times" w:hAnsi="Times"/>
          <w:color w:val="auto"/>
          <w:lang w:val="da-DK"/>
        </w:rPr>
        <w:t xml:space="preserve">I dag </w:t>
      </w:r>
      <w:r w:rsidRPr="00924D22">
        <w:rPr>
          <w:rFonts w:ascii="Times" w:hAnsi="Times"/>
          <w:color w:val="auto"/>
        </w:rPr>
        <w:t>ä</w:t>
      </w:r>
      <w:r w:rsidRPr="00924D22">
        <w:rPr>
          <w:rFonts w:ascii="Times" w:hAnsi="Times"/>
          <w:color w:val="auto"/>
          <w:lang w:val="en-US"/>
        </w:rPr>
        <w:t xml:space="preserve">gs </w:t>
      </w:r>
      <w:r w:rsidRPr="00924D22">
        <w:rPr>
          <w:rFonts w:ascii="Times" w:hAnsi="Times"/>
          <w:color w:val="auto"/>
        </w:rPr>
        <w:t xml:space="preserve">den av Kjell och Märta Beijers stiftelse. </w:t>
      </w:r>
    </w:p>
    <w:sectPr w:rsidR="00470258" w:rsidRPr="00924D22">
      <w:headerReference w:type="default" r:id="rId7"/>
      <w:footerReference w:type="default" r:id="rId8"/>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CA95D2" w14:textId="77777777" w:rsidR="007F7394" w:rsidRDefault="00D511E6">
      <w:r>
        <w:separator/>
      </w:r>
    </w:p>
  </w:endnote>
  <w:endnote w:type="continuationSeparator" w:id="0">
    <w:p w14:paraId="2A82178A" w14:textId="77777777" w:rsidR="007F7394" w:rsidRDefault="00D51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Unicode MS">
    <w:panose1 w:val="020B060402020202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AA6639" w14:textId="77777777" w:rsidR="00470258" w:rsidRDefault="00470258"/>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2F5F3E" w14:textId="77777777" w:rsidR="007F7394" w:rsidRDefault="00D511E6">
      <w:r>
        <w:separator/>
      </w:r>
    </w:p>
  </w:footnote>
  <w:footnote w:type="continuationSeparator" w:id="0">
    <w:p w14:paraId="407339B4" w14:textId="77777777" w:rsidR="007F7394" w:rsidRDefault="00D511E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506CC2" w14:textId="77777777" w:rsidR="00470258" w:rsidRDefault="0047025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470258"/>
    <w:rsid w:val="00470258"/>
    <w:rsid w:val="007F7394"/>
    <w:rsid w:val="008A3F41"/>
    <w:rsid w:val="00924D22"/>
    <w:rsid w:val="00D511E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294C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sv-SE" w:eastAsia="sv-SE"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styleId="BodyText">
    <w:name w:val="Body Text"/>
    <w:rPr>
      <w:rFonts w:ascii="Helvetica" w:hAnsi="Helvetica" w:cs="Arial Unicode MS"/>
      <w:color w:val="000000"/>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sv-SE" w:eastAsia="sv-SE"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styleId="BodyText">
    <w:name w:val="Body Text"/>
    <w:rPr>
      <w:rFonts w:ascii="Helvetica" w:hAnsi="Helvetica" w:cs="Arial Unicode M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212</Words>
  <Characters>1213</Characters>
  <Application>Microsoft Macintosh Word</Application>
  <DocSecurity>0</DocSecurity>
  <Lines>10</Lines>
  <Paragraphs>2</Paragraphs>
  <ScaleCrop>false</ScaleCrop>
  <Company/>
  <LinksUpToDate>false</LinksUpToDate>
  <CharactersWithSpaces>1423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Stefania Malmsten</cp:lastModifiedBy>
  <cp:revision>4</cp:revision>
  <cp:lastPrinted>2016-08-18T07:19:00Z</cp:lastPrinted>
  <dcterms:created xsi:type="dcterms:W3CDTF">2016-08-18T07:18:00Z</dcterms:created>
  <dcterms:modified xsi:type="dcterms:W3CDTF">2016-08-18T09:10:00Z</dcterms:modified>
</cp:coreProperties>
</file>